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37CE" w:rsidRDefault="008937CE" w:rsidP="008937CE">
      <w:pPr>
        <w:jc w:val="center"/>
      </w:pPr>
    </w:p>
    <w:p w:rsidR="008937CE" w:rsidRDefault="008937CE" w:rsidP="008937CE">
      <w:pPr>
        <w:jc w:val="center"/>
      </w:pPr>
    </w:p>
    <w:p w:rsidR="008937CE" w:rsidRDefault="008937CE" w:rsidP="008937CE">
      <w:pPr>
        <w:jc w:val="center"/>
      </w:pPr>
    </w:p>
    <w:p w:rsidR="008937CE" w:rsidRDefault="008937CE" w:rsidP="008937CE">
      <w:pPr>
        <w:jc w:val="center"/>
      </w:pPr>
    </w:p>
    <w:p w:rsidR="008937CE" w:rsidRDefault="008937CE" w:rsidP="008937CE">
      <w:pPr>
        <w:jc w:val="center"/>
      </w:pPr>
    </w:p>
    <w:p w:rsidR="008937CE" w:rsidRDefault="008937CE" w:rsidP="008937CE">
      <w:pPr>
        <w:jc w:val="center"/>
      </w:pPr>
    </w:p>
    <w:p w:rsidR="008937CE" w:rsidRDefault="008937CE" w:rsidP="008937CE">
      <w:pPr>
        <w:jc w:val="center"/>
      </w:pPr>
    </w:p>
    <w:p w:rsidR="008937CE" w:rsidRDefault="008937CE" w:rsidP="008937CE">
      <w:pPr>
        <w:jc w:val="center"/>
      </w:pPr>
    </w:p>
    <w:p w:rsidR="008937CE" w:rsidRPr="008937CE" w:rsidRDefault="008937CE" w:rsidP="008937CE">
      <w:pPr>
        <w:jc w:val="center"/>
        <w:rPr>
          <w:rFonts w:ascii="Times New Roman" w:hAnsi="Times New Roman"/>
          <w:sz w:val="24"/>
          <w:szCs w:val="24"/>
        </w:rPr>
      </w:pPr>
    </w:p>
    <w:p w:rsidR="008937CE" w:rsidRPr="008937CE" w:rsidRDefault="008937CE" w:rsidP="008937CE">
      <w:pPr>
        <w:jc w:val="center"/>
        <w:rPr>
          <w:rFonts w:ascii="Times New Roman" w:hAnsi="Times New Roman"/>
          <w:sz w:val="24"/>
          <w:szCs w:val="24"/>
        </w:rPr>
      </w:pPr>
      <w:r w:rsidRPr="008937CE">
        <w:rPr>
          <w:rFonts w:ascii="Times New Roman" w:hAnsi="Times New Roman"/>
          <w:sz w:val="24"/>
          <w:szCs w:val="24"/>
        </w:rPr>
        <w:t>English Assignment</w:t>
      </w:r>
    </w:p>
    <w:p w:rsidR="008937CE" w:rsidRPr="008937CE" w:rsidRDefault="008937CE" w:rsidP="008937CE">
      <w:pPr>
        <w:jc w:val="center"/>
        <w:rPr>
          <w:rFonts w:ascii="Times New Roman" w:hAnsi="Times New Roman"/>
          <w:sz w:val="24"/>
          <w:szCs w:val="24"/>
        </w:rPr>
      </w:pPr>
      <w:r w:rsidRPr="008937CE">
        <w:rPr>
          <w:rFonts w:ascii="Times New Roman" w:hAnsi="Times New Roman"/>
          <w:sz w:val="24"/>
          <w:szCs w:val="24"/>
        </w:rPr>
        <w:t>Name</w:t>
      </w:r>
    </w:p>
    <w:p w:rsidR="008937CE" w:rsidRDefault="008937CE" w:rsidP="008937CE">
      <w:pPr>
        <w:jc w:val="center"/>
        <w:rPr>
          <w:rFonts w:ascii="Times New Roman" w:hAnsi="Times New Roman"/>
          <w:sz w:val="24"/>
          <w:szCs w:val="24"/>
        </w:rPr>
      </w:pPr>
      <w:r w:rsidRPr="008937CE">
        <w:rPr>
          <w:rFonts w:ascii="Times New Roman" w:hAnsi="Times New Roman"/>
          <w:sz w:val="24"/>
          <w:szCs w:val="24"/>
        </w:rPr>
        <w:t>Institutional Affiliation</w:t>
      </w:r>
    </w:p>
    <w:p w:rsidR="008937CE" w:rsidRDefault="008937CE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937CE">
        <w:rPr>
          <w:rFonts w:ascii="Times New Roman" w:hAnsi="Times New Roman"/>
          <w:b/>
          <w:sz w:val="24"/>
          <w:szCs w:val="24"/>
        </w:rPr>
        <w:lastRenderedPageBreak/>
        <w:t>Question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8937CE" w:rsidRDefault="00BD5933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Flew is the verb</w:t>
      </w:r>
    </w:p>
    <w:p w:rsidR="00AA6245" w:rsidRDefault="00AA6245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Flew over the mountain is </w:t>
      </w:r>
      <w:r w:rsidR="00E40BC9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transitive </w:t>
      </w:r>
    </w:p>
    <w:p w:rsidR="00AA6245" w:rsidRDefault="00AA6245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mountain is the direct object that has been used to explain the verb</w:t>
      </w:r>
    </w:p>
    <w:p w:rsidR="00E40BC9" w:rsidRDefault="00AA6245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E40BC9">
        <w:rPr>
          <w:rFonts w:ascii="Times New Roman" w:hAnsi="Times New Roman"/>
          <w:sz w:val="24"/>
          <w:szCs w:val="24"/>
        </w:rPr>
        <w:t xml:space="preserve">intransitive verb does not require a direct object </w:t>
      </w:r>
    </w:p>
    <w:p w:rsidR="008937CE" w:rsidRDefault="008937CE" w:rsidP="008937CE">
      <w:pPr>
        <w:rPr>
          <w:rFonts w:ascii="Times New Roman" w:hAnsi="Times New Roman"/>
          <w:sz w:val="24"/>
          <w:szCs w:val="24"/>
        </w:rPr>
      </w:pPr>
      <w:r w:rsidRPr="008937CE">
        <w:rPr>
          <w:rFonts w:ascii="Times New Roman" w:hAnsi="Times New Roman"/>
          <w:b/>
          <w:sz w:val="24"/>
          <w:szCs w:val="24"/>
        </w:rPr>
        <w:t>Question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8937CE" w:rsidRDefault="00A221AD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Flew is the verb</w:t>
      </w:r>
    </w:p>
    <w:p w:rsidR="00E40BC9" w:rsidRDefault="00E40BC9" w:rsidP="00E40B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Flew over the mountain is transitive </w:t>
      </w:r>
    </w:p>
    <w:p w:rsidR="00E40BC9" w:rsidRDefault="00E40BC9" w:rsidP="00E40B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mountain is the direct object that has been used to explain the verb</w:t>
      </w:r>
    </w:p>
    <w:p w:rsidR="00E40BC9" w:rsidRDefault="00E40BC9" w:rsidP="00E40B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transitive verb always requires an object for it to receive an action</w:t>
      </w:r>
    </w:p>
    <w:p w:rsidR="008937CE" w:rsidRDefault="008937CE" w:rsidP="008937CE">
      <w:pPr>
        <w:rPr>
          <w:rFonts w:ascii="Times New Roman" w:hAnsi="Times New Roman"/>
          <w:sz w:val="24"/>
          <w:szCs w:val="24"/>
        </w:rPr>
      </w:pPr>
      <w:r w:rsidRPr="008937CE">
        <w:rPr>
          <w:rFonts w:ascii="Times New Roman" w:hAnsi="Times New Roman"/>
          <w:b/>
          <w:sz w:val="24"/>
          <w:szCs w:val="24"/>
        </w:rPr>
        <w:t>Question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8937CE" w:rsidRDefault="00461FE2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Seemed</w:t>
      </w:r>
      <w:r w:rsidR="00A221AD">
        <w:rPr>
          <w:rFonts w:ascii="Times New Roman" w:hAnsi="Times New Roman"/>
          <w:sz w:val="24"/>
          <w:szCs w:val="24"/>
        </w:rPr>
        <w:t xml:space="preserve"> is the verb</w:t>
      </w:r>
    </w:p>
    <w:p w:rsidR="00461FE2" w:rsidRDefault="00813774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Nervous is the subject complement </w:t>
      </w:r>
    </w:p>
    <w:p w:rsidR="00813774" w:rsidRDefault="00813774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verb is intransitive as it does not take any object</w:t>
      </w:r>
    </w:p>
    <w:p w:rsidR="00813774" w:rsidRPr="008937CE" w:rsidRDefault="00813774" w:rsidP="008137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subject complement is always identified as a phrase or a word that always follows a linking verb. It also provides sufficient explanation for a subject.</w:t>
      </w:r>
    </w:p>
    <w:p w:rsidR="008937CE" w:rsidRDefault="008937CE" w:rsidP="008937CE">
      <w:pPr>
        <w:rPr>
          <w:rFonts w:ascii="Times New Roman" w:hAnsi="Times New Roman"/>
          <w:sz w:val="24"/>
          <w:szCs w:val="24"/>
        </w:rPr>
      </w:pPr>
      <w:r w:rsidRPr="008937CE">
        <w:rPr>
          <w:rFonts w:ascii="Times New Roman" w:hAnsi="Times New Roman"/>
          <w:b/>
          <w:sz w:val="24"/>
          <w:szCs w:val="24"/>
        </w:rPr>
        <w:t>Question</w:t>
      </w:r>
      <w:r>
        <w:rPr>
          <w:rFonts w:ascii="Times New Roman" w:hAnsi="Times New Roman"/>
          <w:sz w:val="24"/>
          <w:szCs w:val="24"/>
        </w:rPr>
        <w:t xml:space="preserve"> 4</w:t>
      </w:r>
    </w:p>
    <w:p w:rsidR="008937CE" w:rsidRDefault="00A221AD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Landed is the verb</w:t>
      </w:r>
    </w:p>
    <w:p w:rsidR="008937CE" w:rsidRDefault="002C02EA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Safely is the subject complement for the verb</w:t>
      </w:r>
    </w:p>
    <w:p w:rsidR="002C02EA" w:rsidRDefault="00DD3B25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Landed is an intransitive verb because there is no direct object </w:t>
      </w:r>
    </w:p>
    <w:p w:rsidR="00DD3B25" w:rsidRDefault="00DD3B25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Landed has been chosen as the correct word because there is no direct object for explaining the verb</w:t>
      </w:r>
    </w:p>
    <w:p w:rsidR="008937CE" w:rsidRDefault="008937CE" w:rsidP="008937CE">
      <w:pPr>
        <w:rPr>
          <w:rFonts w:ascii="Times New Roman" w:hAnsi="Times New Roman"/>
          <w:sz w:val="24"/>
          <w:szCs w:val="24"/>
        </w:rPr>
      </w:pPr>
      <w:r w:rsidRPr="008937CE">
        <w:rPr>
          <w:rFonts w:ascii="Times New Roman" w:hAnsi="Times New Roman"/>
          <w:b/>
          <w:sz w:val="24"/>
          <w:szCs w:val="24"/>
        </w:rPr>
        <w:t>Question</w:t>
      </w:r>
      <w:r>
        <w:rPr>
          <w:rFonts w:ascii="Times New Roman" w:hAnsi="Times New Roman"/>
          <w:sz w:val="24"/>
          <w:szCs w:val="24"/>
        </w:rPr>
        <w:t xml:space="preserve"> 5</w:t>
      </w:r>
    </w:p>
    <w:p w:rsidR="008937CE" w:rsidRDefault="00A221AD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Cheered is the verb</w:t>
      </w:r>
    </w:p>
    <w:p w:rsidR="007B40B1" w:rsidRDefault="007B40B1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verb is intransitive </w:t>
      </w:r>
    </w:p>
    <w:p w:rsidR="000A0713" w:rsidRDefault="007B40B1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is an indirect object, the people who cheered. </w:t>
      </w:r>
    </w:p>
    <w:p w:rsidR="007B40B1" w:rsidRDefault="009A238D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It is clear that the individuals who cheered act as the indirect objects who facilitate the actions.</w:t>
      </w:r>
    </w:p>
    <w:p w:rsidR="008937CE" w:rsidRDefault="008937CE" w:rsidP="008937CE">
      <w:pPr>
        <w:rPr>
          <w:rFonts w:ascii="Times New Roman" w:hAnsi="Times New Roman"/>
          <w:sz w:val="24"/>
          <w:szCs w:val="24"/>
        </w:rPr>
      </w:pPr>
      <w:r w:rsidRPr="008937CE">
        <w:rPr>
          <w:rFonts w:ascii="Times New Roman" w:hAnsi="Times New Roman"/>
          <w:b/>
          <w:sz w:val="24"/>
          <w:szCs w:val="24"/>
        </w:rPr>
        <w:t>Question</w:t>
      </w:r>
      <w:r>
        <w:rPr>
          <w:rFonts w:ascii="Times New Roman" w:hAnsi="Times New Roman"/>
          <w:sz w:val="24"/>
          <w:szCs w:val="24"/>
        </w:rPr>
        <w:t xml:space="preserve"> 6</w:t>
      </w:r>
    </w:p>
    <w:p w:rsidR="008937CE" w:rsidRDefault="00A221AD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Was is the verb</w:t>
      </w:r>
    </w:p>
    <w:p w:rsidR="00A221AD" w:rsidRDefault="00A221AD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Was is a linking verb</w:t>
      </w:r>
    </w:p>
    <w:p w:rsidR="00A221AD" w:rsidRDefault="00A221AD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Relieved is the subject complement </w:t>
      </w:r>
    </w:p>
    <w:p w:rsidR="002E0186" w:rsidRPr="008937CE" w:rsidRDefault="002E0186" w:rsidP="00893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subject complement is always identified as a phrase or a word that always follows a linking verb. It also provides sufficient explanation for a subject.</w:t>
      </w:r>
    </w:p>
    <w:sectPr w:rsidR="002E0186" w:rsidRPr="008937CE" w:rsidSect="00B82C2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76C2" w:rsidRDefault="008576C2" w:rsidP="002F3C61">
      <w:pPr>
        <w:spacing w:after="0" w:line="240" w:lineRule="auto"/>
      </w:pPr>
      <w:r>
        <w:separator/>
      </w:r>
    </w:p>
  </w:endnote>
  <w:endnote w:type="continuationSeparator" w:id="0">
    <w:p w:rsidR="008576C2" w:rsidRDefault="008576C2" w:rsidP="002F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76C2" w:rsidRDefault="008576C2" w:rsidP="002F3C61">
      <w:pPr>
        <w:spacing w:after="0" w:line="240" w:lineRule="auto"/>
      </w:pPr>
      <w:r>
        <w:separator/>
      </w:r>
    </w:p>
  </w:footnote>
  <w:footnote w:type="continuationSeparator" w:id="0">
    <w:p w:rsidR="008576C2" w:rsidRDefault="008576C2" w:rsidP="002F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F3C61" w:rsidRPr="002F3C61" w:rsidRDefault="002F3C61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Pr="002F3C61">
      <w:rPr>
        <w:rFonts w:ascii="Times New Roman" w:hAnsi="Times New Roman"/>
        <w:sz w:val="24"/>
        <w:szCs w:val="24"/>
      </w:rPr>
      <w:fldChar w:fldCharType="begin"/>
    </w:r>
    <w:r w:rsidRPr="002F3C61">
      <w:rPr>
        <w:rFonts w:ascii="Times New Roman" w:hAnsi="Times New Roman"/>
        <w:sz w:val="24"/>
        <w:szCs w:val="24"/>
      </w:rPr>
      <w:instrText xml:space="preserve"> PAGE   \* MERGEFORMAT </w:instrText>
    </w:r>
    <w:r w:rsidRPr="002F3C61">
      <w:rPr>
        <w:rFonts w:ascii="Times New Roman" w:hAnsi="Times New Roman"/>
        <w:sz w:val="24"/>
        <w:szCs w:val="24"/>
      </w:rPr>
      <w:fldChar w:fldCharType="separate"/>
    </w:r>
    <w:r w:rsidR="009A238D">
      <w:rPr>
        <w:rFonts w:ascii="Times New Roman" w:hAnsi="Times New Roman"/>
        <w:noProof/>
        <w:sz w:val="24"/>
        <w:szCs w:val="24"/>
      </w:rPr>
      <w:t>2</w:t>
    </w:r>
    <w:r w:rsidRPr="002F3C6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61"/>
    <w:rsid w:val="000A0713"/>
    <w:rsid w:val="000A7070"/>
    <w:rsid w:val="00156C10"/>
    <w:rsid w:val="001C2B56"/>
    <w:rsid w:val="002C02EA"/>
    <w:rsid w:val="002E0186"/>
    <w:rsid w:val="002F3C61"/>
    <w:rsid w:val="00461FE2"/>
    <w:rsid w:val="00632F16"/>
    <w:rsid w:val="007B40B1"/>
    <w:rsid w:val="00813774"/>
    <w:rsid w:val="008576C2"/>
    <w:rsid w:val="008937CE"/>
    <w:rsid w:val="009A238D"/>
    <w:rsid w:val="00A221AD"/>
    <w:rsid w:val="00AA6245"/>
    <w:rsid w:val="00B82C20"/>
    <w:rsid w:val="00BD5933"/>
    <w:rsid w:val="00DD3B25"/>
    <w:rsid w:val="00E4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0290C9A-2A4E-C545-BCC7-924BB879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C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3C61"/>
  </w:style>
  <w:style w:type="paragraph" w:styleId="Footer">
    <w:name w:val="footer"/>
    <w:basedOn w:val="Normal"/>
    <w:link w:val="FooterChar"/>
    <w:uiPriority w:val="99"/>
    <w:semiHidden/>
    <w:unhideWhenUsed/>
    <w:rsid w:val="002F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JAMNET</dc:creator>
  <cp:keywords/>
  <cp:lastModifiedBy>Guest User</cp:lastModifiedBy>
  <cp:revision>2</cp:revision>
  <dcterms:created xsi:type="dcterms:W3CDTF">2021-06-05T12:26:00Z</dcterms:created>
  <dcterms:modified xsi:type="dcterms:W3CDTF">2021-06-05T12:26:00Z</dcterms:modified>
</cp:coreProperties>
</file>